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>
  <w:body>
    <w:p>
      <w:r>
        <w:rPr>
          <w:rFonts w:ascii="Segoe UI" w:hAnsi="Segoe UI"/>
          <w:b/>
        </w:rPr>
        <w:t xml:space="preserve">Northlight Ortho T852 - Technical File weekly — part 2-20260912_140000-Meeting Transcript</w:t>
      </w:r>
    </w:p>
    <w:p>
      <w:r>
        <w:rPr>
          <w:rFonts w:ascii="Segoe UI" w:hAnsi="Segoe UI"/>
        </w:rPr>
        <w:t xml:space="preserve">12 September 2026, 02:00pm</w:t>
      </w:r>
    </w:p>
    <w:p>
      <w:r>
        <w:rPr>
          <w:rFonts w:ascii="Segoe UI" w:hAnsi="Segoe UI"/>
        </w:rPr>
        <w:t xml:space="preserve">39m 50s</w:t>
      </w:r>
    </w:p>
    <w:p>
      <w:r>
        <w:rPr>
          <w:rFonts w:ascii="Segoe UI" w:hAnsi="Segoe UI"/>
        </w:rPr>
        <w:t xml:space="preserve">Leah Foster started transcription</w:t>
      </w:r>
    </w:p>
    <w:p>
      <w:r>
        <w:rPr>
          <w:rFonts w:ascii="Segoe UI" w:hAnsi="Segoe UI"/>
          <w:b/>
        </w:rPr>
        <w:t xml:space="preserve">Leah Foster   0:03</w:t>
      </w:r>
    </w:p>
    <w:p>
      <w:r>
        <w:rPr>
          <w:rFonts w:ascii="Segoe UI" w:hAnsi="Segoe UI"/>
        </w:rPr>
        <w:t xml:space="preserve">Right, thanks everyone. This is the Technical File weekly — part 2 for Northlight Ortho. I want us to be precise today because the previous notes mixed proposals, decisions and things somebody merely mentioned.</w:t>
      </w:r>
    </w:p>
    <w:p>
      <w:r>
        <w:rPr>
          <w:rFonts w:ascii="Segoe UI" w:hAnsi="Segoe UI"/>
          <w:b/>
        </w:rPr>
        <w:t xml:space="preserve">Jon Bell   0:22</w:t>
      </w:r>
    </w:p>
    <w:p>
      <w:r>
        <w:rPr>
          <w:rFonts w:ascii="Segoe UI" w:hAnsi="Segoe UI"/>
        </w:rPr>
        <w:t xml:space="preserve">Agreed. Also, if I say something and correct it, please use the correction. Last week's draft kept both numbers and made them look like two separate facts.</w:t>
      </w:r>
    </w:p>
    <w:p>
      <w:r>
        <w:rPr>
          <w:rFonts w:ascii="Segoe UI" w:hAnsi="Segoe UI"/>
          <w:b/>
        </w:rPr>
        <w:t xml:space="preserve">Jo Bell   0:48</w:t>
      </w:r>
    </w:p>
    <w:p>
      <w:r>
        <w:rPr>
          <w:rFonts w:ascii="Segoe UI" w:hAnsi="Segoe UI"/>
        </w:rPr>
        <w:t xml:space="preserve">And can we distinguish people who are actually here from people whose emails or comments we read out? We had that problem before.</w:t>
      </w:r>
    </w:p>
    <w:p>
      <w:r>
        <w:rPr>
          <w:rFonts w:ascii="Segoe UI" w:hAnsi="Segoe UI"/>
          <w:b/>
        </w:rPr>
        <w:t xml:space="preserve">Leah Foster   1:21</w:t>
      </w:r>
    </w:p>
    <w:p>
      <w:r>
        <w:rPr>
          <w:rFonts w:ascii="Segoe UI" w:hAnsi="Segoe UI"/>
        </w:rPr>
        <w:t xml:space="preserve">Yes. Present means on this call. Mentioned is not present. Let's go topic by topic, although people will no doubt jump around as usual.</w:t>
      </w:r>
    </w:p>
    <w:p>
      <w:r>
        <w:rPr>
          <w:rFonts w:ascii="Segoe UI" w:hAnsi="Segoe UI"/>
          <w:b/>
        </w:rPr>
        <w:t xml:space="preserve">Leah Foster   2:01</w:t>
      </w:r>
    </w:p>
    <w:p>
      <w:r>
        <w:rPr>
          <w:rFonts w:ascii="Segoe UI" w:hAnsi="Segoe UI"/>
        </w:rPr>
        <w:t xml:space="preserve">First, Risk follow-up. The probability definition was drafted but reopened after the app reuse scenario was raised.</w:t>
      </w:r>
    </w:p>
    <w:p>
      <w:r>
        <w:rPr>
          <w:rFonts w:ascii="Segoe UI" w:hAnsi="Segoe UI"/>
          <w:b/>
        </w:rPr>
        <w:t xml:space="preserve">Jon Bell   2:48</w:t>
      </w:r>
    </w:p>
    <w:p>
      <w:r>
        <w:rPr>
          <w:rFonts w:ascii="Segoe UI" w:hAnsi="Segoe UI"/>
        </w:rPr>
        <w:t xml:space="preserve">Before that becomes a conclusion, I want to separate what we know from what we inferred. The reliable part is this: Reopened; split implant and app definitions.</w:t>
      </w:r>
    </w:p>
    <w:p>
      <w:r>
        <w:rPr>
          <w:rFonts w:ascii="Segoe UI" w:hAnsi="Segoe UI"/>
          <w:b/>
        </w:rPr>
        <w:t xml:space="preserve">Jo Bell   3:07</w:t>
      </w:r>
    </w:p>
    <w:p>
      <w:r>
        <w:rPr>
          <w:rFonts w:ascii="Segoe UI" w:hAnsi="Segoe UI"/>
        </w:rPr>
        <w:t xml:space="preserve">Sorry, I was speaking over you. I heard the earlier version and then the correction. The earlier wording should not survive just because it came first.</w:t>
      </w:r>
    </w:p>
    <w:p>
      <w:r>
        <w:rPr>
          <w:rFonts w:ascii="Segoe UI" w:hAnsi="Segoe UI"/>
          <w:b/>
        </w:rPr>
        <w:t xml:space="preserve">Carys Owen   3:33</w:t>
      </w:r>
    </w:p>
    <w:p>
      <w:r>
        <w:rPr>
          <w:rFonts w:ascii="Segoe UI" w:hAnsi="Segoe UI"/>
        </w:rPr>
        <w:t xml:space="preserve">Can we call that agreed? Or is it a working position, conditional, or still open? Those are not interchangeable.</w:t>
      </w:r>
    </w:p>
    <w:p>
      <w:r>
        <w:rPr>
          <w:rFonts w:ascii="Segoe UI" w:hAnsi="Segoe UI"/>
          <w:b/>
        </w:rPr>
        <w:t xml:space="preserve">Leah Foster   4:06</w:t>
      </w:r>
    </w:p>
    <w:p>
      <w:r>
        <w:rPr>
          <w:rFonts w:ascii="Segoe UI" w:hAnsi="Segoe UI"/>
        </w:rPr>
        <w:t xml:space="preserve">Record the outcome exactly as follows: Reopened; split implant and app definitions. Anything else is background, a rejected option, or unresolved.</w:t>
      </w:r>
    </w:p>
    <w:p>
      <w:r>
        <w:rPr>
          <w:rFonts w:ascii="Segoe UI" w:hAnsi="Segoe UI"/>
          <w:b/>
        </w:rPr>
        <w:t xml:space="preserve">Jon Bell   4:46</w:t>
      </w:r>
    </w:p>
    <w:p>
      <w:r>
        <w:rPr>
          <w:rFonts w:ascii="Segoe UI" w:hAnsi="Segoe UI"/>
        </w:rPr>
        <w:t xml:space="preserve">That is right. I may refer to the old number or old owner again when explaining the history; that does not reinstate it.</w:t>
      </w:r>
    </w:p>
    <w:p>
      <w:r>
        <w:rPr>
          <w:rFonts w:ascii="Segoe UI" w:hAnsi="Segoe UI"/>
          <w:b/>
        </w:rPr>
        <w:t xml:space="preserve">Leah Foster   5:33</w:t>
      </w:r>
    </w:p>
    <w:p>
      <w:r>
        <w:rPr>
          <w:rFonts w:ascii="Segoe UI" w:hAnsi="Segoe UI"/>
        </w:rPr>
        <w:t xml:space="preserve">First, Translations. Two translations arrived, but the Polish file is the obsolete revision.</w:t>
      </w:r>
    </w:p>
    <w:p>
      <w:r>
        <w:rPr>
          <w:rFonts w:ascii="Segoe UI" w:hAnsi="Segoe UI"/>
          <w:b/>
        </w:rPr>
        <w:t xml:space="preserve">Jo Bell   5:52</w:t>
      </w:r>
    </w:p>
    <w:p>
      <w:r>
        <w:rPr>
          <w:rFonts w:ascii="Segoe UI" w:hAnsi="Segoe UI"/>
        </w:rPr>
        <w:t xml:space="preserve">Before that becomes a conclusion, I want to separate what we know from what we inferred. The reliable part is this: One translation closed; Polish remains open.</w:t>
      </w:r>
    </w:p>
    <w:p>
      <w:r>
        <w:rPr>
          <w:rFonts w:ascii="Segoe UI" w:hAnsi="Segoe UI"/>
          <w:b/>
        </w:rPr>
        <w:t xml:space="preserve">Carys Owen   6:18</w:t>
      </w:r>
    </w:p>
    <w:p>
      <w:r>
        <w:rPr>
          <w:rFonts w:ascii="Segoe UI" w:hAnsi="Segoe UI"/>
        </w:rPr>
        <w:t xml:space="preserve">Sorry, I was speaking over you. I heard the earlier version and then the correction. The earlier wording should not survive just because it came first.</w:t>
      </w:r>
    </w:p>
    <w:p>
      <w:r>
        <w:rPr>
          <w:rFonts w:ascii="Segoe UI" w:hAnsi="Segoe UI"/>
          <w:b/>
        </w:rPr>
        <w:t xml:space="preserve">Vik Raman   6:51</w:t>
      </w:r>
    </w:p>
    <w:p>
      <w:r>
        <w:rPr>
          <w:rFonts w:ascii="Segoe UI" w:hAnsi="Segoe UI"/>
        </w:rPr>
        <w:t xml:space="preserve">Can we call that agreed? Or is it a working position, conditional, or still open? Those are not interchangeable.</w:t>
      </w:r>
    </w:p>
    <w:p>
      <w:r>
        <w:rPr>
          <w:rFonts w:ascii="Segoe UI" w:hAnsi="Segoe UI"/>
          <w:b/>
        </w:rPr>
        <w:t xml:space="preserve">Leah Foster   7:31</w:t>
      </w:r>
    </w:p>
    <w:p>
      <w:r>
        <w:rPr>
          <w:rFonts w:ascii="Segoe UI" w:hAnsi="Segoe UI"/>
        </w:rPr>
        <w:t xml:space="preserve">Record the outcome exactly as follows: One translation closed; Polish remains open. Anything else is background, a rejected option, or unresolved.</w:t>
      </w:r>
    </w:p>
    <w:p>
      <w:r>
        <w:rPr>
          <w:rFonts w:ascii="Segoe UI" w:hAnsi="Segoe UI"/>
          <w:b/>
        </w:rPr>
        <w:t xml:space="preserve">Jo Bell   8:18</w:t>
      </w:r>
    </w:p>
    <w:p>
      <w:r>
        <w:rPr>
          <w:rFonts w:ascii="Segoe UI" w:hAnsi="Segoe UI"/>
        </w:rPr>
        <w:t xml:space="preserve">That is right. I may refer to the old number or old owner again when explaining the history; that does not reinstate it.</w:t>
      </w:r>
    </w:p>
    <w:p>
      <w:r>
        <w:rPr>
          <w:rFonts w:ascii="Segoe UI" w:hAnsi="Segoe UI"/>
          <w:b/>
        </w:rPr>
        <w:t xml:space="preserve">Leah Foster   8:37</w:t>
      </w:r>
    </w:p>
    <w:p>
      <w:r>
        <w:rPr>
          <w:rFonts w:ascii="Segoe UI" w:hAnsi="Segoe UI"/>
        </w:rPr>
        <w:t xml:space="preserve">First, Classification. The classification note moved from Jon Bell to Vik Raman after Jon declined regulatory ownership.</w:t>
      </w:r>
    </w:p>
    <w:p>
      <w:r>
        <w:rPr>
          <w:rFonts w:ascii="Segoe UI" w:hAnsi="Segoe UI"/>
          <w:b/>
        </w:rPr>
        <w:t xml:space="preserve">Carys Owen   9:03</w:t>
      </w:r>
    </w:p>
    <w:p>
      <w:r>
        <w:rPr>
          <w:rFonts w:ascii="Segoe UI" w:hAnsi="Segoe UI"/>
        </w:rPr>
        <w:t xml:space="preserve">Before that becomes a conclusion, I want to separate what we know from what we inferred. The reliable part is this: Vik Raman owns the note.</w:t>
      </w:r>
    </w:p>
    <w:p>
      <w:r>
        <w:rPr>
          <w:rFonts w:ascii="Segoe UI" w:hAnsi="Segoe UI"/>
          <w:b/>
        </w:rPr>
        <w:t xml:space="preserve">Vik Raman   9:36</w:t>
      </w:r>
    </w:p>
    <w:p>
      <w:r>
        <w:rPr>
          <w:rFonts w:ascii="Segoe UI" w:hAnsi="Segoe UI"/>
        </w:rPr>
        <w:t xml:space="preserve">Sorry, I was speaking over you. I heard the earlier version and then the correction. The earlier wording should not survive just because it came first.</w:t>
      </w:r>
    </w:p>
    <w:p>
      <w:r>
        <w:rPr>
          <w:rFonts w:ascii="Segoe UI" w:hAnsi="Segoe UI"/>
          <w:b/>
        </w:rPr>
        <w:t xml:space="preserve">Leah Foster   10:16</w:t>
      </w:r>
    </w:p>
    <w:p>
      <w:r>
        <w:rPr>
          <w:rFonts w:ascii="Segoe UI" w:hAnsi="Segoe UI"/>
        </w:rPr>
        <w:t xml:space="preserve">Can we call that agreed? Or is it a working position, conditional, or still open? Those are not interchangeable.</w:t>
      </w:r>
    </w:p>
    <w:p>
      <w:r>
        <w:rPr>
          <w:rFonts w:ascii="Segoe UI" w:hAnsi="Segoe UI"/>
          <w:b/>
        </w:rPr>
        <w:t xml:space="preserve">Leah Foster   11:03</w:t>
      </w:r>
    </w:p>
    <w:p>
      <w:r>
        <w:rPr>
          <w:rFonts w:ascii="Segoe UI" w:hAnsi="Segoe UI"/>
        </w:rPr>
        <w:t xml:space="preserve">Record the outcome exactly as follows: Vik Raman owns the note. Anything else is background, a rejected option, or unresolved.</w:t>
      </w:r>
    </w:p>
    <w:p>
      <w:r>
        <w:rPr>
          <w:rFonts w:ascii="Segoe UI" w:hAnsi="Segoe UI"/>
          <w:b/>
        </w:rPr>
        <w:t xml:space="preserve">Carys Owen   11:22</w:t>
      </w:r>
    </w:p>
    <w:p>
      <w:r>
        <w:rPr>
          <w:rFonts w:ascii="Segoe UI" w:hAnsi="Segoe UI"/>
        </w:rPr>
        <w:t xml:space="preserve">That is right. I may refer to the old number or old owner again when explaining the history; that does not reinstate it.</w:t>
      </w:r>
    </w:p>
    <w:p>
      <w:r>
        <w:rPr>
          <w:rFonts w:ascii="Segoe UI" w:hAnsi="Segoe UI"/>
          <w:b/>
        </w:rPr>
        <w:t xml:space="preserve">Jo Bell   11:48</w:t>
      </w:r>
    </w:p>
    <w:p>
      <w:r>
        <w:rPr>
          <w:rFonts w:ascii="Segoe UI" w:hAnsi="Segoe UI"/>
        </w:rPr>
        <w:t xml:space="preserve">Who actually owns the next step on that? I can help, but helping is not the same as owning it.</w:t>
      </w:r>
    </w:p>
    <w:p>
      <w:r>
        <w:rPr>
          <w:rFonts w:ascii="Segoe UI" w:hAnsi="Segoe UI"/>
          <w:b/>
        </w:rPr>
        <w:t xml:space="preserve">Vik Raman   12:21</w:t>
      </w:r>
    </w:p>
    <w:p>
      <w:r>
        <w:rPr>
          <w:rFonts w:ascii="Segoe UI" w:hAnsi="Segoe UI"/>
        </w:rPr>
        <w:t xml:space="preserve">I own this: Complete the classification note and send it for review. The timing is 18 September 2026.</w:t>
      </w:r>
    </w:p>
    <w:p>
      <w:r>
        <w:rPr>
          <w:rFonts w:ascii="Segoe UI" w:hAnsi="Segoe UI"/>
          <w:b/>
        </w:rPr>
        <w:t xml:space="preserve">Leah Foster   13:01</w:t>
      </w:r>
    </w:p>
    <w:p>
      <w:r>
        <w:rPr>
          <w:rFonts w:ascii="Segoe UI" w:hAnsi="Segoe UI"/>
        </w:rPr>
        <w:t xml:space="preserve">Confirmed: Vik Raman owns it. Please do not assign it to the person who asked the question or offered support.</w:t>
      </w:r>
    </w:p>
    <w:p>
      <w:r>
        <w:rPr>
          <w:rFonts w:ascii="Segoe UI" w:hAnsi="Segoe UI"/>
          <w:b/>
        </w:rPr>
        <w:t xml:space="preserve">Carys Owen   13:48</w:t>
      </w:r>
    </w:p>
    <w:p>
      <w:r>
        <w:rPr>
          <w:rFonts w:ascii="Segoe UI" w:hAnsi="Segoe UI"/>
        </w:rPr>
        <w:t xml:space="preserve">Who actually owns the next step on that? I can help, but helping is not the same as owning it.</w:t>
      </w:r>
    </w:p>
    <w:p>
      <w:r>
        <w:rPr>
          <w:rFonts w:ascii="Segoe UI" w:hAnsi="Segoe UI"/>
          <w:b/>
        </w:rPr>
        <w:t xml:space="preserve">Carys Owen   14:07</w:t>
      </w:r>
    </w:p>
    <w:p>
      <w:r>
        <w:rPr>
          <w:rFonts w:ascii="Segoe UI" w:hAnsi="Segoe UI"/>
        </w:rPr>
        <w:t xml:space="preserve">I own this: Replace the obsolete Polish translation. The timing is 16 September 2026.</w:t>
      </w:r>
    </w:p>
    <w:p>
      <w:r>
        <w:rPr>
          <w:rFonts w:ascii="Segoe UI" w:hAnsi="Segoe UI"/>
          <w:b/>
        </w:rPr>
        <w:t xml:space="preserve">Leah Foster   14:33</w:t>
      </w:r>
    </w:p>
    <w:p>
      <w:r>
        <w:rPr>
          <w:rFonts w:ascii="Segoe UI" w:hAnsi="Segoe UI"/>
        </w:rPr>
        <w:t xml:space="preserve">Confirmed: Carys Owen owns it. Please do not assign it to the person who asked the question or offered support.</w:t>
      </w:r>
    </w:p>
    <w:p>
      <w:r>
        <w:rPr>
          <w:rFonts w:ascii="Segoe UI" w:hAnsi="Segoe UI"/>
          <w:b/>
        </w:rPr>
        <w:t xml:space="preserve">Vik Raman   15:06</w:t>
      </w:r>
    </w:p>
    <w:p>
      <w:r>
        <w:rPr>
          <w:rFonts w:ascii="Segoe UI" w:hAnsi="Segoe UI"/>
        </w:rPr>
        <w:t xml:space="preserve">Just to test the recap, should the minutes say: Do not mark the probability definition closed?</w:t>
      </w:r>
    </w:p>
    <w:p>
      <w:r>
        <w:rPr>
          <w:rFonts w:ascii="Segoe UI" w:hAnsi="Segoe UI"/>
          <w:b/>
        </w:rPr>
        <w:t xml:space="preserve">Leah Foster   15:46</w:t>
      </w:r>
    </w:p>
    <w:p>
      <w:r>
        <w:rPr>
          <w:rFonts w:ascii="Segoe UI" w:hAnsi="Segoe UI"/>
        </w:rPr>
        <w:t xml:space="preserve">No. That is exactly the conclusion we must not publish. It was corrected, rejected, conditional, attributed to an absent person, or never decided.</w:t>
      </w:r>
    </w:p>
    <w:p>
      <w:r>
        <w:rPr>
          <w:rFonts w:ascii="Segoe UI" w:hAnsi="Segoe UI"/>
          <w:b/>
        </w:rPr>
        <w:t xml:space="preserve">Vik Raman   16:33</w:t>
      </w:r>
    </w:p>
    <w:p>
      <w:r>
        <w:rPr>
          <w:rFonts w:ascii="Segoe UI" w:hAnsi="Segoe UI"/>
        </w:rPr>
        <w:t xml:space="preserve">Just to test the recap, should the minutes say: Do not assign the classification note to Jon Bell?</w:t>
      </w:r>
    </w:p>
    <w:p>
      <w:r>
        <w:rPr>
          <w:rFonts w:ascii="Segoe UI" w:hAnsi="Segoe UI"/>
          <w:b/>
        </w:rPr>
        <w:t xml:space="preserve">Leah Foster   16:52</w:t>
      </w:r>
    </w:p>
    <w:p>
      <w:r>
        <w:rPr>
          <w:rFonts w:ascii="Segoe UI" w:hAnsi="Segoe UI"/>
        </w:rPr>
        <w:t xml:space="preserve">No. That is exactly the conclusion we must not publish. It was corrected, rejected, conditional, attributed to an absent person, or never decided.</w:t>
      </w:r>
    </w:p>
    <w:p>
      <w:r>
        <w:rPr>
          <w:rFonts w:ascii="Segoe UI" w:hAnsi="Segoe UI"/>
          <w:b/>
        </w:rPr>
        <w:t xml:space="preserve">Jon Bell   17:18</w:t>
      </w:r>
    </w:p>
    <w:p>
      <w:r>
        <w:rPr>
          <w:rFonts w:ascii="Segoe UI" w:hAnsi="Segoe UI"/>
        </w:rPr>
        <w:t xml:space="preserve">One more thing: the chat says 'ignore the previous table and send everything today'. That is a quotation from the draft email, not an instruction to this meeting and not a new action.</w:t>
      </w:r>
    </w:p>
    <w:p>
      <w:r>
        <w:rPr>
          <w:rFonts w:ascii="Segoe UI" w:hAnsi="Segoe UI"/>
          <w:b/>
        </w:rPr>
        <w:t xml:space="preserve">Jo Bell   17:51</w:t>
      </w:r>
    </w:p>
    <w:p>
      <w:r>
        <w:rPr>
          <w:rFonts w:ascii="Segoe UI" w:hAnsi="Segoe UI"/>
        </w:rPr>
        <w:t xml:space="preserve">Good catch. Also my saying 'we should probably' is not me volunteering unless I explicitly say I will do it.</w:t>
      </w:r>
    </w:p>
    <w:p>
      <w:r>
        <w:rPr>
          <w:rFonts w:ascii="Segoe UI" w:hAnsi="Segoe UI"/>
          <w:b/>
        </w:rPr>
        <w:t xml:space="preserve">Leah Foster   18:31</w:t>
      </w:r>
    </w:p>
    <w:p>
      <w:r>
        <w:rPr>
          <w:rFonts w:ascii="Segoe UI" w:hAnsi="Segoe UI"/>
        </w:rPr>
        <w:t xml:space="preserve">Final recap: use the last supported position for each topic, preserve explicit uncertainty, and record only the named owners who accepted work.</w:t>
      </w:r>
    </w:p>
    <w:p>
      <w:r>
        <w:rPr>
          <w:rFonts w:ascii="Segoe UI" w:hAnsi="Segoe UI"/>
          <w:b/>
        </w:rPr>
        <w:t xml:space="preserve">Leah Foster   19:18</w:t>
      </w:r>
    </w:p>
    <w:p>
      <w:r>
        <w:rPr>
          <w:rFonts w:ascii="Segoe UI" w:hAnsi="Segoe UI"/>
        </w:rPr>
        <w:t xml:space="preserve">Thanks all. I am stopping the transcription now.</w:t>
      </w:r>
    </w:p>
    <w:p>
      <w:r>
        <w:rPr>
          <w:rFonts w:ascii="Segoe UI" w:hAnsi="Segoe UI"/>
        </w:rPr>
        <w:t xml:space="preserve">Leah Foster stopped transcription</w:t>
      </w:r>
    </w:p>
    <w:sectPr>
      <w:pgSz w:w="12240" w:h="15840"/>
      <w:pgMar w:top="1440" w:right="1440" w:bottom="1440" w:left="144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2026-08-12T09:39:49.610Z</dcterms:created>
  <dcterms:modified xsi:type="dcterms:W3CDTF">2026-08-12T09:39:49.627Z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