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Bracken Bio T879 - Clinical evaluation review-20260918_140000-Meeting Transcript</w:t>
      </w:r>
    </w:p>
    <w:p>
      <w:r>
        <w:rPr>
          <w:rFonts w:ascii="Segoe UI" w:hAnsi="Segoe UI"/>
        </w:rPr>
        <w:t xml:space="preserve">18 September 2026, 02:00pm</w:t>
      </w:r>
    </w:p>
    <w:p>
      <w:r>
        <w:rPr>
          <w:rFonts w:ascii="Segoe UI" w:hAnsi="Segoe UI"/>
        </w:rPr>
        <w:t xml:space="preserve">27m 32s</w:t>
      </w:r>
    </w:p>
    <w:p>
      <w:r>
        <w:rPr>
          <w:rFonts w:ascii="Segoe UI" w:hAnsi="Segoe UI"/>
        </w:rPr>
        <w:t xml:space="preserve">Nora Flynn started transcription</w:t>
      </w:r>
    </w:p>
    <w:p>
      <w:r>
        <w:rPr>
          <w:rFonts w:ascii="Segoe UI" w:hAnsi="Segoe UI"/>
          <w:b/>
        </w:rPr>
        <w:t xml:space="preserve">Nora Flynn   0:03</w:t>
      </w:r>
    </w:p>
    <w:p>
      <w:r>
        <w:rPr>
          <w:rFonts w:ascii="Segoe UI" w:hAnsi="Segoe UI"/>
        </w:rPr>
        <w:t xml:space="preserve">Right, thanks everyone. This is the Clinical evaluation review for Bracken Bio. I want us to be precise today because the previous notes mixed proposals, decisions and things somebody merely mentioned.</w:t>
      </w:r>
    </w:p>
    <w:p>
      <w:r>
        <w:rPr>
          <w:rFonts w:ascii="Segoe UI" w:hAnsi="Segoe UI"/>
          <w:b/>
        </w:rPr>
        <w:t xml:space="preserve">Idris Morgan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  <w:b/>
        </w:rPr>
        <w:t xml:space="preserve">Petra Voss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  <w:b/>
        </w:rPr>
        <w:t xml:space="preserve">Nora Flynn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  <w:b/>
        </w:rPr>
        <w:t xml:space="preserve">Nora Flynn   2:01</w:t>
      </w:r>
    </w:p>
    <w:p>
      <w:r>
        <w:rPr>
          <w:rFonts w:ascii="Segoe UI" w:hAnsi="Segoe UI"/>
        </w:rPr>
        <w:t xml:space="preserve">First, Search cut-off. The literature search cut-off is 31 August, not 30 September; September is the intended review month.</w:t>
      </w:r>
    </w:p>
    <w:p>
      <w:r>
        <w:rPr>
          <w:rFonts w:ascii="Segoe UI" w:hAnsi="Segoe UI"/>
          <w:b/>
        </w:rPr>
        <w:t xml:space="preserve">Idris Morgan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Use 31 August 2026.</w:t>
      </w:r>
    </w:p>
    <w:p>
      <w:r>
        <w:rPr>
          <w:rFonts w:ascii="Segoe UI" w:hAnsi="Segoe UI"/>
          <w:b/>
        </w:rPr>
        <w:t xml:space="preserve">Petra Voss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Ronan Dale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   4:06</w:t>
      </w:r>
    </w:p>
    <w:p>
      <w:r>
        <w:rPr>
          <w:rFonts w:ascii="Segoe UI" w:hAnsi="Segoe UI"/>
        </w:rPr>
        <w:t xml:space="preserve">Record the outcome exactly as follows: Use 31 August 2026. Anything else is background, a rejected option, or unresolved.</w:t>
      </w:r>
    </w:p>
    <w:p>
      <w:r>
        <w:rPr>
          <w:rFonts w:ascii="Segoe UI" w:hAnsi="Segoe UI"/>
          <w:b/>
        </w:rPr>
        <w:t xml:space="preserve">Idris Morgan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Nora Flynn   5:33</w:t>
      </w:r>
    </w:p>
    <w:p>
      <w:r>
        <w:rPr>
          <w:rFonts w:ascii="Segoe UI" w:hAnsi="Segoe UI"/>
        </w:rPr>
        <w:t xml:space="preserve">First, Evaluator. Dr Vale is available in principle but has not accepted the engagement.</w:t>
      </w:r>
    </w:p>
    <w:p>
      <w:r>
        <w:rPr>
          <w:rFonts w:ascii="Segoe UI" w:hAnsi="Segoe UI"/>
          <w:b/>
        </w:rPr>
        <w:t xml:space="preserve">Petra Voss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Evaluator remains unconfirmed.</w:t>
      </w:r>
    </w:p>
    <w:p>
      <w:r>
        <w:rPr>
          <w:rFonts w:ascii="Segoe UI" w:hAnsi="Segoe UI"/>
          <w:b/>
        </w:rPr>
        <w:t xml:space="preserve">Ronan Dale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Mina Shah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   7:31</w:t>
      </w:r>
    </w:p>
    <w:p>
      <w:r>
        <w:rPr>
          <w:rFonts w:ascii="Segoe UI" w:hAnsi="Segoe UI"/>
        </w:rPr>
        <w:t xml:space="preserve">Record the outcome exactly as follows: Evaluator remains unconfirmed. Anything else is background, a rejected option, or unresolved.</w:t>
      </w:r>
    </w:p>
    <w:p>
      <w:r>
        <w:rPr>
          <w:rFonts w:ascii="Segoe UI" w:hAnsi="Segoe UI"/>
          <w:b/>
        </w:rPr>
        <w:t xml:space="preserve">Petra Voss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Nora Flynn   8:37</w:t>
      </w:r>
    </w:p>
    <w:p>
      <w:r>
        <w:rPr>
          <w:rFonts w:ascii="Segoe UI" w:hAnsi="Segoe UI"/>
        </w:rPr>
        <w:t xml:space="preserve">First, Evidence. A claimed 92 percent coverage figure excludes two databases and is not accepted as complete.</w:t>
      </w:r>
    </w:p>
    <w:p>
      <w:r>
        <w:rPr>
          <w:rFonts w:ascii="Segoe UI" w:hAnsi="Segoe UI"/>
          <w:b/>
        </w:rPr>
        <w:t xml:space="preserve">Ronan Dale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Coverage is not established.</w:t>
      </w:r>
    </w:p>
    <w:p>
      <w:r>
        <w:rPr>
          <w:rFonts w:ascii="Segoe UI" w:hAnsi="Segoe UI"/>
          <w:b/>
        </w:rPr>
        <w:t xml:space="preserve">Mina Shah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  <w:b/>
        </w:rPr>
        <w:t xml:space="preserve">Nora Flynn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  <w:b/>
        </w:rPr>
        <w:t xml:space="preserve">Nora Flynn   11:03</w:t>
      </w:r>
    </w:p>
    <w:p>
      <w:r>
        <w:rPr>
          <w:rFonts w:ascii="Segoe UI" w:hAnsi="Segoe UI"/>
        </w:rPr>
        <w:t xml:space="preserve">Record the outcome exactly as follows: Coverage is not established. Anything else is background, a rejected option, or unresolved.</w:t>
      </w:r>
    </w:p>
    <w:p>
      <w:r>
        <w:rPr>
          <w:rFonts w:ascii="Segoe UI" w:hAnsi="Segoe UI"/>
          <w:b/>
        </w:rPr>
        <w:t xml:space="preserve">Ronan Dale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  <w:b/>
        </w:rPr>
        <w:t xml:space="preserve">Petra Voss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Ronan Dale   12:21</w:t>
      </w:r>
    </w:p>
    <w:p>
      <w:r>
        <w:rPr>
          <w:rFonts w:ascii="Segoe UI" w:hAnsi="Segoe UI"/>
        </w:rPr>
        <w:t xml:space="preserve">I own this: Obtain written availability and terms from Dr Vale. The timing is 21 September 2026.</w:t>
      </w:r>
    </w:p>
    <w:p>
      <w:r>
        <w:rPr>
          <w:rFonts w:ascii="Segoe UI" w:hAnsi="Segoe UI"/>
          <w:b/>
        </w:rPr>
        <w:t xml:space="preserve">Nora Flynn   13:01</w:t>
      </w:r>
    </w:p>
    <w:p>
      <w:r>
        <w:rPr>
          <w:rFonts w:ascii="Segoe UI" w:hAnsi="Segoe UI"/>
        </w:rPr>
        <w:t xml:space="preserve">Confirmed: Ronan Dale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Ronan Dale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  <w:b/>
        </w:rPr>
        <w:t xml:space="preserve">Nora Flynn   14:07</w:t>
      </w:r>
    </w:p>
    <w:p>
      <w:r>
        <w:rPr>
          <w:rFonts w:ascii="Segoe UI" w:hAnsi="Segoe UI"/>
        </w:rPr>
        <w:t xml:space="preserve">I own this: Re-run the search across the two omitted databases. The timing is 22 September 2026.</w:t>
      </w:r>
    </w:p>
    <w:p>
      <w:r>
        <w:rPr>
          <w:rFonts w:ascii="Segoe UI" w:hAnsi="Segoe UI"/>
          <w:b/>
        </w:rPr>
        <w:t xml:space="preserve">Nora Flynn   14:33</w:t>
      </w:r>
    </w:p>
    <w:p>
      <w:r>
        <w:rPr>
          <w:rFonts w:ascii="Segoe UI" w:hAnsi="Segoe UI"/>
        </w:rPr>
        <w:t xml:space="preserve">Confirmed: Nora Flynn owns it. Please do not assign it to the person who asked the question or offered support.</w:t>
      </w:r>
    </w:p>
    <w:p>
      <w:r>
        <w:rPr>
          <w:rFonts w:ascii="Segoe UI" w:hAnsi="Segoe UI"/>
          <w:b/>
        </w:rPr>
        <w:t xml:space="preserve">Mina Shah   15:06</w:t>
      </w:r>
    </w:p>
    <w:p>
      <w:r>
        <w:rPr>
          <w:rFonts w:ascii="Segoe UI" w:hAnsi="Segoe UI"/>
        </w:rPr>
        <w:t xml:space="preserve">Just to test the recap, should the minutes say: Do not state that Dr Vale is appointed?</w:t>
      </w:r>
    </w:p>
    <w:p>
      <w:r>
        <w:rPr>
          <w:rFonts w:ascii="Segoe UI" w:hAnsi="Segoe UI"/>
          <w:b/>
        </w:rPr>
        <w:t xml:space="preserve">Nora Flynn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Mina Shah   16:33</w:t>
      </w:r>
    </w:p>
    <w:p>
      <w:r>
        <w:rPr>
          <w:rFonts w:ascii="Segoe UI" w:hAnsi="Segoe UI"/>
        </w:rPr>
        <w:t xml:space="preserve">Just to test the recap, should the minutes say: Do not publish 92 percent as final coverage?</w:t>
      </w:r>
    </w:p>
    <w:p>
      <w:r>
        <w:rPr>
          <w:rFonts w:ascii="Segoe UI" w:hAnsi="Segoe UI"/>
          <w:b/>
        </w:rPr>
        <w:t xml:space="preserve">Nora Flynn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  <w:b/>
        </w:rPr>
        <w:t xml:space="preserve">Idris Morgan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  <w:b/>
        </w:rPr>
        <w:t xml:space="preserve">Petra Voss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  <w:b/>
        </w:rPr>
        <w:t xml:space="preserve">Nora Flynn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  <w:b/>
        </w:rPr>
        <w:t xml:space="preserve">Nora Flynn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Nora Flynn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